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021" w:rsidRDefault="005725EA">
      <w:pPr>
        <w:spacing w:line="540" w:lineRule="exact"/>
        <w:jc w:val="left"/>
        <w:rPr>
          <w:rFonts w:eastAsia="仿宋_GB2312" w:hAnsi="宋体" w:cs="宋体"/>
          <w:kern w:val="0"/>
          <w:sz w:val="30"/>
          <w:szCs w:val="30"/>
        </w:rPr>
      </w:pPr>
      <w:r>
        <w:rPr>
          <w:rFonts w:eastAsia="仿宋_GB2312" w:hAnsi="宋体" w:cs="宋体" w:hint="eastAsia"/>
          <w:kern w:val="0"/>
          <w:sz w:val="30"/>
          <w:szCs w:val="30"/>
        </w:rPr>
        <w:t>（参考提纲）</w:t>
      </w: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5725EA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  <w:r>
        <w:rPr>
          <w:rFonts w:ascii="华文中宋" w:eastAsia="华文中宋" w:hAnsi="华文中宋" w:cs="宋体" w:hint="eastAsia"/>
          <w:b/>
          <w:kern w:val="0"/>
          <w:sz w:val="52"/>
          <w:szCs w:val="52"/>
        </w:rPr>
        <w:t>新疆财政支出绩效自评报告</w:t>
      </w: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5725EA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2018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A57021" w:rsidRDefault="00A5702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A57021" w:rsidRDefault="005725EA">
      <w:pPr>
        <w:spacing w:line="700" w:lineRule="exact"/>
        <w:ind w:left="1080" w:hangingChars="300" w:hanging="1080"/>
        <w:jc w:val="left"/>
        <w:rPr>
          <w:rFonts w:eastAsia="仿宋_GB2312" w:hAnsi="宋体" w:cs="宋体"/>
          <w:kern w:val="0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Fonts w:eastAsia="仿宋_GB2312" w:hAnsi="宋体" w:cs="宋体" w:hint="eastAsia"/>
          <w:kern w:val="0"/>
          <w:sz w:val="32"/>
          <w:szCs w:val="32"/>
        </w:rPr>
        <w:t>项目名称：</w:t>
      </w:r>
      <w:r>
        <w:rPr>
          <w:rFonts w:eastAsia="仿宋_GB2312" w:hAnsi="宋体" w:cs="宋体" w:hint="eastAsia"/>
          <w:kern w:val="0"/>
          <w:sz w:val="32"/>
          <w:szCs w:val="32"/>
        </w:rPr>
        <w:t>2018</w:t>
      </w:r>
      <w:r>
        <w:rPr>
          <w:rFonts w:eastAsia="仿宋_GB2312" w:hAnsi="宋体" w:cs="宋体" w:hint="eastAsia"/>
          <w:kern w:val="0"/>
          <w:sz w:val="32"/>
          <w:szCs w:val="32"/>
        </w:rPr>
        <w:t>年</w:t>
      </w:r>
      <w:r w:rsidR="00C5232C">
        <w:rPr>
          <w:rFonts w:eastAsia="仿宋_GB2312" w:hAnsi="宋体" w:cs="宋体" w:hint="eastAsia"/>
          <w:kern w:val="0"/>
          <w:sz w:val="32"/>
          <w:szCs w:val="32"/>
        </w:rPr>
        <w:t>其他残疾人事业支出</w:t>
      </w:r>
    </w:p>
    <w:p w:rsidR="00A57021" w:rsidRDefault="005725EA">
      <w:pPr>
        <w:spacing w:line="700" w:lineRule="exact"/>
        <w:ind w:firstLineChars="200" w:firstLine="640"/>
        <w:jc w:val="left"/>
        <w:rPr>
          <w:rFonts w:eastAsia="仿宋_GB2312" w:hAnsi="宋体" w:cs="宋体"/>
          <w:kern w:val="0"/>
          <w:sz w:val="32"/>
          <w:szCs w:val="32"/>
        </w:rPr>
      </w:pPr>
      <w:r>
        <w:rPr>
          <w:rFonts w:eastAsia="仿宋_GB2312" w:hAnsi="宋体" w:cs="宋体" w:hint="eastAsia"/>
          <w:kern w:val="0"/>
          <w:sz w:val="32"/>
          <w:szCs w:val="32"/>
        </w:rPr>
        <w:t>实施单位（公章）：英吉沙县</w:t>
      </w:r>
      <w:r w:rsidR="00AC065E">
        <w:rPr>
          <w:rFonts w:eastAsia="仿宋_GB2312" w:hAnsi="宋体" w:cs="宋体" w:hint="eastAsia"/>
          <w:kern w:val="0"/>
          <w:sz w:val="32"/>
          <w:szCs w:val="32"/>
        </w:rPr>
        <w:t>残疾人联合会</w:t>
      </w:r>
    </w:p>
    <w:p w:rsidR="00A57021" w:rsidRDefault="005725EA">
      <w:pPr>
        <w:spacing w:line="700" w:lineRule="exact"/>
        <w:ind w:firstLineChars="200" w:firstLine="640"/>
        <w:jc w:val="left"/>
        <w:rPr>
          <w:rFonts w:eastAsia="仿宋_GB2312" w:hAnsi="宋体" w:cs="宋体"/>
          <w:kern w:val="0"/>
          <w:sz w:val="32"/>
          <w:szCs w:val="32"/>
        </w:rPr>
      </w:pPr>
      <w:r>
        <w:rPr>
          <w:rFonts w:eastAsia="仿宋_GB2312" w:hAnsi="宋体" w:cs="宋体" w:hint="eastAsia"/>
          <w:kern w:val="0"/>
          <w:sz w:val="32"/>
          <w:szCs w:val="32"/>
        </w:rPr>
        <w:t>自治区主管部门（公章）：自治区</w:t>
      </w:r>
      <w:r w:rsidR="00AC065E">
        <w:rPr>
          <w:rFonts w:eastAsia="仿宋_GB2312" w:hAnsi="宋体" w:cs="宋体" w:hint="eastAsia"/>
          <w:kern w:val="0"/>
          <w:sz w:val="32"/>
          <w:szCs w:val="32"/>
        </w:rPr>
        <w:t>残疾人联合会</w:t>
      </w:r>
    </w:p>
    <w:p w:rsidR="00A57021" w:rsidRDefault="00AC065E">
      <w:pPr>
        <w:spacing w:line="700" w:lineRule="exact"/>
        <w:ind w:firstLineChars="200" w:firstLine="640"/>
        <w:jc w:val="left"/>
        <w:rPr>
          <w:rFonts w:eastAsia="仿宋_GB2312" w:hAnsi="宋体" w:cs="宋体"/>
          <w:kern w:val="0"/>
          <w:sz w:val="32"/>
          <w:szCs w:val="32"/>
        </w:rPr>
      </w:pPr>
      <w:r>
        <w:rPr>
          <w:rFonts w:eastAsia="仿宋_GB2312" w:hAnsi="宋体" w:cs="宋体" w:hint="eastAsia"/>
          <w:kern w:val="0"/>
          <w:sz w:val="32"/>
          <w:szCs w:val="32"/>
        </w:rPr>
        <w:t>项目负责人（签章）：张斌</w:t>
      </w:r>
    </w:p>
    <w:p w:rsidR="00A57021" w:rsidRDefault="005725EA">
      <w:pPr>
        <w:spacing w:line="700" w:lineRule="exact"/>
        <w:ind w:firstLineChars="200" w:firstLine="640"/>
        <w:jc w:val="left"/>
        <w:rPr>
          <w:rFonts w:eastAsia="仿宋_GB2312" w:hAnsi="宋体" w:cs="宋体"/>
          <w:kern w:val="0"/>
          <w:sz w:val="32"/>
          <w:szCs w:val="32"/>
        </w:rPr>
      </w:pPr>
      <w:r>
        <w:rPr>
          <w:rFonts w:eastAsia="仿宋_GB2312" w:hAnsi="宋体" w:cs="宋体" w:hint="eastAsia"/>
          <w:kern w:val="0"/>
          <w:sz w:val="32"/>
          <w:szCs w:val="32"/>
        </w:rPr>
        <w:t>填报时间：</w:t>
      </w:r>
      <w:r>
        <w:rPr>
          <w:rFonts w:eastAsia="仿宋_GB2312" w:hAnsi="宋体" w:cs="宋体" w:hint="eastAsia"/>
          <w:kern w:val="0"/>
          <w:sz w:val="32"/>
          <w:szCs w:val="32"/>
        </w:rPr>
        <w:t>2019</w:t>
      </w:r>
      <w:r>
        <w:rPr>
          <w:rFonts w:eastAsia="仿宋_GB2312" w:hAnsi="宋体" w:cs="宋体" w:hint="eastAsia"/>
          <w:kern w:val="0"/>
          <w:sz w:val="32"/>
          <w:szCs w:val="32"/>
        </w:rPr>
        <w:t>年</w:t>
      </w:r>
      <w:r>
        <w:rPr>
          <w:rFonts w:eastAsia="仿宋_GB2312" w:hAnsi="宋体" w:cs="宋体" w:hint="eastAsia"/>
          <w:kern w:val="0"/>
          <w:sz w:val="32"/>
          <w:szCs w:val="32"/>
        </w:rPr>
        <w:t xml:space="preserve"> 1 </w:t>
      </w:r>
      <w:r>
        <w:rPr>
          <w:rFonts w:eastAsia="仿宋_GB2312" w:hAnsi="宋体" w:cs="宋体" w:hint="eastAsia"/>
          <w:kern w:val="0"/>
          <w:sz w:val="32"/>
          <w:szCs w:val="32"/>
        </w:rPr>
        <w:t>月</w:t>
      </w:r>
      <w:r>
        <w:rPr>
          <w:rFonts w:eastAsia="仿宋_GB2312" w:hAnsi="宋体" w:cs="宋体" w:hint="eastAsia"/>
          <w:kern w:val="0"/>
          <w:sz w:val="32"/>
          <w:szCs w:val="32"/>
        </w:rPr>
        <w:t xml:space="preserve"> 30</w:t>
      </w:r>
      <w:r>
        <w:rPr>
          <w:rFonts w:eastAsia="仿宋_GB2312" w:hAnsi="宋体" w:cs="宋体" w:hint="eastAsia"/>
          <w:kern w:val="0"/>
          <w:sz w:val="32"/>
          <w:szCs w:val="32"/>
        </w:rPr>
        <w:t>日</w:t>
      </w:r>
    </w:p>
    <w:p w:rsidR="00A57021" w:rsidRDefault="00A5702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A57021" w:rsidRDefault="005725EA">
      <w:pPr>
        <w:spacing w:line="540" w:lineRule="exact"/>
        <w:ind w:firstLine="640"/>
        <w:rPr>
          <w:rStyle w:val="a7"/>
          <w:rFonts w:asciiTheme="majorEastAsia" w:eastAsiaTheme="majorEastAsia" w:hAnsiTheme="majorEastAsia" w:cstheme="majorEastAsia"/>
          <w:bCs w:val="0"/>
          <w:spacing w:val="-4"/>
          <w:sz w:val="24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24"/>
        </w:rPr>
        <w:lastRenderedPageBreak/>
        <w:t>一、项目概况</w:t>
      </w:r>
    </w:p>
    <w:p w:rsidR="00A57021" w:rsidRDefault="005725EA">
      <w:pPr>
        <w:spacing w:line="540" w:lineRule="exact"/>
        <w:ind w:firstLine="640"/>
        <w:rPr>
          <w:rStyle w:val="a7"/>
          <w:rFonts w:asciiTheme="majorEastAsia" w:eastAsiaTheme="majorEastAsia" w:hAnsiTheme="majorEastAsia" w:cstheme="majorEastAsia"/>
          <w:bCs w:val="0"/>
          <w:spacing w:val="-4"/>
          <w:sz w:val="24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24"/>
        </w:rPr>
        <w:t>（一）项目单位基本情况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（1）下达专项资金预算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2018年度下达英吉沙县</w:t>
      </w:r>
      <w:r w:rsidR="00C5232C">
        <w:rPr>
          <w:rFonts w:asciiTheme="majorEastAsia" w:eastAsiaTheme="majorEastAsia" w:hAnsiTheme="majorEastAsia" w:cstheme="majorEastAsia" w:hint="eastAsia"/>
          <w:sz w:val="32"/>
          <w:szCs w:val="32"/>
        </w:rPr>
        <w:t>其他残疾人事业支出</w:t>
      </w:r>
      <w:r w:rsidR="007368F3">
        <w:rPr>
          <w:rFonts w:asciiTheme="majorEastAsia" w:eastAsiaTheme="majorEastAsia" w:hAnsiTheme="majorEastAsia" w:cstheme="majorEastAsia"/>
          <w:sz w:val="32"/>
          <w:szCs w:val="32"/>
        </w:rPr>
        <w:t>资金</w:t>
      </w:r>
      <w:r w:rsidR="00C877CA">
        <w:rPr>
          <w:rFonts w:asciiTheme="majorEastAsia" w:eastAsiaTheme="majorEastAsia" w:hAnsiTheme="majorEastAsia" w:cstheme="majorEastAsia"/>
          <w:sz w:val="32"/>
          <w:szCs w:val="32"/>
        </w:rPr>
        <w:t>1</w:t>
      </w:r>
      <w:r w:rsidR="00C5232C">
        <w:rPr>
          <w:rFonts w:asciiTheme="majorEastAsia" w:eastAsiaTheme="majorEastAsia" w:hAnsiTheme="majorEastAsia" w:cstheme="majorEastAsia"/>
          <w:sz w:val="32"/>
          <w:szCs w:val="32"/>
        </w:rPr>
        <w:t>0.4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万元。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（2） 绩效目标情况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2018年度英吉沙县</w:t>
      </w:r>
      <w:r w:rsidR="007368F3">
        <w:rPr>
          <w:rFonts w:asciiTheme="majorEastAsia" w:eastAsiaTheme="majorEastAsia" w:hAnsiTheme="majorEastAsia" w:cstheme="majorEastAsia" w:hint="eastAsia"/>
          <w:sz w:val="32"/>
          <w:szCs w:val="32"/>
        </w:rPr>
        <w:t>残疾人联合会</w:t>
      </w:r>
      <w:r w:rsidR="00C5232C">
        <w:rPr>
          <w:rFonts w:asciiTheme="majorEastAsia" w:eastAsiaTheme="majorEastAsia" w:hAnsiTheme="majorEastAsia" w:cstheme="majorEastAsia" w:hint="eastAsia"/>
          <w:sz w:val="32"/>
          <w:szCs w:val="32"/>
        </w:rPr>
        <w:t>其他残疾人事业支出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总体目标：</w:t>
      </w:r>
    </w:p>
    <w:p w:rsidR="00A57021" w:rsidRDefault="00C877C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 w:rsidRPr="00C877CA">
        <w:rPr>
          <w:rFonts w:asciiTheme="majorEastAsia" w:eastAsiaTheme="majorEastAsia" w:hAnsiTheme="majorEastAsia" w:cstheme="majorEastAsia" w:hint="eastAsia"/>
          <w:sz w:val="32"/>
          <w:szCs w:val="32"/>
        </w:rPr>
        <w:t>提高接受康复服务残疾人生活水平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，</w:t>
      </w:r>
      <w:r w:rsidRPr="00C877CA">
        <w:rPr>
          <w:rFonts w:asciiTheme="majorEastAsia" w:eastAsiaTheme="majorEastAsia" w:hAnsiTheme="majorEastAsia" w:cstheme="majorEastAsia" w:hint="eastAsia"/>
          <w:sz w:val="32"/>
          <w:szCs w:val="32"/>
        </w:rPr>
        <w:t>降低享受燃油补贴补助的残疾人出行支出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，提高</w:t>
      </w:r>
      <w:r>
        <w:rPr>
          <w:rFonts w:asciiTheme="majorEastAsia" w:eastAsiaTheme="majorEastAsia" w:hAnsiTheme="majorEastAsia" w:cstheme="majorEastAsia"/>
          <w:sz w:val="32"/>
          <w:szCs w:val="32"/>
        </w:rPr>
        <w:t>残疾人生活水平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。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严格按照专项资金管理要求专款专用，根据有关政策实施。</w:t>
      </w:r>
    </w:p>
    <w:p w:rsidR="00A57021" w:rsidRDefault="005725EA">
      <w:pPr>
        <w:spacing w:line="540" w:lineRule="exact"/>
        <w:ind w:firstLineChars="200" w:firstLine="624"/>
        <w:rPr>
          <w:rStyle w:val="a7"/>
          <w:rFonts w:asciiTheme="majorEastAsia" w:eastAsiaTheme="majorEastAsia" w:hAnsiTheme="majorEastAsia" w:cstheme="majorEastAsia"/>
          <w:b w:val="0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 w:val="0"/>
          <w:bCs w:val="0"/>
          <w:spacing w:val="-4"/>
          <w:sz w:val="32"/>
          <w:szCs w:val="32"/>
        </w:rPr>
        <w:t>（二）项目预算绩效目标设定情况</w:t>
      </w:r>
    </w:p>
    <w:p w:rsidR="00C877CA" w:rsidRDefault="00C877CA">
      <w:pPr>
        <w:spacing w:line="540" w:lineRule="exact"/>
        <w:ind w:firstLineChars="200" w:firstLine="624"/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</w:pPr>
      <w:r w:rsidRPr="00C877C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目标1：开展残疾人机动车燃油补贴</w:t>
      </w:r>
      <w:r w:rsidR="00C5232C"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  <w:t>400</w:t>
      </w:r>
      <w:r w:rsidRPr="00C877C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人</w:t>
      </w:r>
    </w:p>
    <w:p w:rsidR="00A57021" w:rsidRDefault="00A61064">
      <w:pPr>
        <w:spacing w:line="540" w:lineRule="exact"/>
        <w:ind w:firstLineChars="200" w:firstLine="624"/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残疾人联合会</w:t>
      </w:r>
      <w:r w:rsidR="005725E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2018年</w:t>
      </w:r>
      <w:r w:rsidR="00C877C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残疾人</w:t>
      </w:r>
      <w:r w:rsidR="00C877CA">
        <w:rPr>
          <w:rFonts w:asciiTheme="majorEastAsia" w:eastAsiaTheme="majorEastAsia" w:hAnsiTheme="majorEastAsia" w:cstheme="majorEastAsia" w:hint="eastAsia"/>
          <w:sz w:val="32"/>
          <w:szCs w:val="32"/>
        </w:rPr>
        <w:t>康复</w:t>
      </w:r>
      <w:r w:rsidR="00B41DDF">
        <w:rPr>
          <w:rFonts w:asciiTheme="majorEastAsia" w:eastAsiaTheme="majorEastAsia" w:hAnsiTheme="majorEastAsia" w:cstheme="majorEastAsia" w:hint="eastAsia"/>
          <w:sz w:val="32"/>
          <w:szCs w:val="32"/>
        </w:rPr>
        <w:t>支出</w:t>
      </w:r>
      <w:r w:rsidR="005725E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项目是一项</w:t>
      </w:r>
      <w:r w:rsidR="00C877C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提高</w:t>
      </w:r>
      <w:r w:rsidR="00C877CA"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  <w:t>残疾人生活水平</w:t>
      </w:r>
      <w:r w:rsidR="005725E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，</w:t>
      </w:r>
      <w:r w:rsidR="00C877C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预防群众</w:t>
      </w:r>
      <w:r w:rsidR="00C877CA"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  <w:t>残疾</w:t>
      </w:r>
      <w:r w:rsidR="00C877C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。提高残疾人</w:t>
      </w:r>
      <w:r w:rsidR="00C877CA"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  <w:t>幸福指标</w:t>
      </w:r>
      <w:r w:rsidR="00B41DDF">
        <w:rPr>
          <w:rFonts w:asciiTheme="majorEastAsia" w:eastAsiaTheme="majorEastAsia" w:hAnsiTheme="majorEastAsia" w:cstheme="majorEastAsia" w:hint="eastAsia"/>
          <w:sz w:val="32"/>
          <w:szCs w:val="32"/>
        </w:rPr>
        <w:t>。</w:t>
      </w:r>
      <w:r w:rsidR="00B41DDF"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  <w:t xml:space="preserve"> </w:t>
      </w:r>
    </w:p>
    <w:p w:rsidR="00A57021" w:rsidRDefault="005725EA">
      <w:p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二、项目资金使用及管理情况</w:t>
      </w:r>
    </w:p>
    <w:p w:rsidR="00A57021" w:rsidRDefault="005725EA">
      <w:pPr>
        <w:spacing w:line="540" w:lineRule="exact"/>
        <w:ind w:firstLineChars="300" w:firstLine="940"/>
        <w:rPr>
          <w:rStyle w:val="a7"/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（一）项目资金安排落实、总投入等情况分析</w:t>
      </w:r>
    </w:p>
    <w:p w:rsidR="00A57021" w:rsidRDefault="005725EA">
      <w:pPr>
        <w:spacing w:line="540" w:lineRule="exact"/>
        <w:ind w:firstLineChars="243" w:firstLine="758"/>
        <w:rPr>
          <w:rStyle w:val="a7"/>
          <w:rFonts w:asciiTheme="majorEastAsia" w:eastAsiaTheme="majorEastAsia" w:hAnsiTheme="majorEastAsia" w:cstheme="majorEastAsia"/>
          <w:b w:val="0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 w:val="0"/>
          <w:bCs w:val="0"/>
          <w:spacing w:val="-4"/>
          <w:sz w:val="32"/>
          <w:szCs w:val="32"/>
        </w:rPr>
        <w:t>2018年</w:t>
      </w:r>
      <w:r w:rsidR="00B41DDF">
        <w:rPr>
          <w:rFonts w:asciiTheme="majorEastAsia" w:eastAsiaTheme="majorEastAsia" w:hAnsiTheme="majorEastAsia" w:cstheme="majorEastAsia"/>
          <w:sz w:val="32"/>
          <w:szCs w:val="32"/>
        </w:rPr>
        <w:t>残疾人就业及扶贫</w:t>
      </w:r>
      <w:r w:rsidR="00B41DDF">
        <w:rPr>
          <w:rFonts w:asciiTheme="majorEastAsia" w:eastAsiaTheme="majorEastAsia" w:hAnsiTheme="majorEastAsia" w:cstheme="majorEastAsia" w:hint="eastAsia"/>
          <w:sz w:val="32"/>
          <w:szCs w:val="32"/>
        </w:rPr>
        <w:t>支出</w:t>
      </w:r>
      <w:r w:rsidR="00B41DDF">
        <w:rPr>
          <w:rFonts w:asciiTheme="majorEastAsia" w:eastAsiaTheme="majorEastAsia" w:hAnsiTheme="majorEastAsia" w:cstheme="majorEastAsia"/>
          <w:sz w:val="32"/>
          <w:szCs w:val="32"/>
        </w:rPr>
        <w:t>资金</w:t>
      </w:r>
      <w:r w:rsidR="00C5232C">
        <w:rPr>
          <w:rStyle w:val="a7"/>
          <w:rFonts w:asciiTheme="majorEastAsia" w:eastAsiaTheme="majorEastAsia" w:hAnsiTheme="majorEastAsia" w:cstheme="majorEastAsia"/>
          <w:b w:val="0"/>
          <w:bCs w:val="0"/>
          <w:spacing w:val="-4"/>
          <w:sz w:val="32"/>
          <w:szCs w:val="32"/>
        </w:rPr>
        <w:t>10.4</w:t>
      </w:r>
      <w:r>
        <w:rPr>
          <w:rStyle w:val="a7"/>
          <w:rFonts w:asciiTheme="majorEastAsia" w:eastAsiaTheme="majorEastAsia" w:hAnsiTheme="majorEastAsia" w:cstheme="majorEastAsia" w:hint="eastAsia"/>
          <w:b w:val="0"/>
          <w:bCs w:val="0"/>
          <w:spacing w:val="-4"/>
          <w:sz w:val="32"/>
          <w:szCs w:val="32"/>
        </w:rPr>
        <w:t>万元及时到位，并根据自治区相关方案任务指标层层落实，根据资金的投入量，足以说明国家是非常重视</w:t>
      </w:r>
      <w:r w:rsidR="006F0B82">
        <w:rPr>
          <w:rStyle w:val="a7"/>
          <w:rFonts w:asciiTheme="majorEastAsia" w:eastAsiaTheme="majorEastAsia" w:hAnsiTheme="majorEastAsia" w:cstheme="majorEastAsia" w:hint="eastAsia"/>
          <w:b w:val="0"/>
          <w:bCs w:val="0"/>
          <w:spacing w:val="-4"/>
          <w:sz w:val="32"/>
          <w:szCs w:val="32"/>
        </w:rPr>
        <w:t>其他残疾人事业</w:t>
      </w:r>
      <w:r>
        <w:rPr>
          <w:rStyle w:val="a7"/>
          <w:rFonts w:asciiTheme="majorEastAsia" w:eastAsiaTheme="majorEastAsia" w:hAnsiTheme="majorEastAsia" w:cstheme="majorEastAsia" w:hint="eastAsia"/>
          <w:b w:val="0"/>
          <w:bCs w:val="0"/>
          <w:spacing w:val="-4"/>
          <w:sz w:val="32"/>
          <w:szCs w:val="32"/>
        </w:rPr>
        <w:t>工作。</w:t>
      </w:r>
    </w:p>
    <w:p w:rsidR="00A57021" w:rsidRDefault="005725EA">
      <w:pPr>
        <w:spacing w:line="540" w:lineRule="exact"/>
        <w:ind w:firstLineChars="343" w:firstLine="1074"/>
        <w:rPr>
          <w:rStyle w:val="a7"/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spacing w:val="-4"/>
          <w:sz w:val="32"/>
          <w:szCs w:val="32"/>
        </w:rPr>
        <w:t>（二）项目资金实际使用情况分析</w:t>
      </w:r>
    </w:p>
    <w:p w:rsidR="00A57021" w:rsidRDefault="005725EA">
      <w:pPr>
        <w:spacing w:line="540" w:lineRule="exact"/>
        <w:ind w:firstLineChars="200" w:firstLine="624"/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2018年以来</w:t>
      </w:r>
      <w:r w:rsidR="009869C9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，</w:t>
      </w:r>
      <w:r w:rsidR="009869C9" w:rsidRPr="00C877C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残疾人机动车燃油补贴</w:t>
      </w:r>
      <w:r w:rsidR="009869C9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10</w:t>
      </w:r>
      <w:r w:rsidR="009869C9"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  <w:t>.</w:t>
      </w:r>
      <w:r w:rsidR="004B0E0E"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  <w:t>4</w:t>
      </w:r>
      <w:r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万元；</w:t>
      </w:r>
      <w:r w:rsidR="000B30CB"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  <w:t xml:space="preserve"> </w:t>
      </w:r>
    </w:p>
    <w:p w:rsidR="00A57021" w:rsidRDefault="005725EA">
      <w:p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spacing w:val="-4"/>
          <w:sz w:val="32"/>
          <w:szCs w:val="32"/>
        </w:rPr>
        <w:t>（三）项目资金管理情况分析</w:t>
      </w:r>
    </w:p>
    <w:p w:rsidR="00A57021" w:rsidRDefault="000B30CB">
      <w:pPr>
        <w:spacing w:line="600" w:lineRule="exact"/>
        <w:ind w:firstLine="639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lastRenderedPageBreak/>
        <w:t>专项资金下达财政国库，根据</w:t>
      </w:r>
      <w:r w:rsidR="006F0B82">
        <w:rPr>
          <w:rFonts w:asciiTheme="majorEastAsia" w:eastAsiaTheme="majorEastAsia" w:hAnsiTheme="majorEastAsia" w:cstheme="majorEastAsia" w:hint="eastAsia"/>
          <w:sz w:val="32"/>
          <w:szCs w:val="32"/>
        </w:rPr>
        <w:t>其他残疾人事业支出</w:t>
      </w:r>
      <w:r w:rsidR="00B617F4">
        <w:rPr>
          <w:rFonts w:asciiTheme="majorEastAsia" w:eastAsiaTheme="majorEastAsia" w:hAnsiTheme="majorEastAsia" w:cstheme="majorEastAsia"/>
          <w:sz w:val="32"/>
          <w:szCs w:val="32"/>
        </w:rPr>
        <w:t>项目</w:t>
      </w:r>
      <w:r w:rsidR="005725EA">
        <w:rPr>
          <w:rFonts w:asciiTheme="majorEastAsia" w:eastAsiaTheme="majorEastAsia" w:hAnsiTheme="majorEastAsia" w:cstheme="majorEastAsia" w:hint="eastAsia"/>
          <w:sz w:val="32"/>
          <w:szCs w:val="32"/>
        </w:rPr>
        <w:t>实施情况，整理汇总后，向县财经领导小组申请报告，经县财经领导小组审批通过由县财政拨付资金。</w:t>
      </w:r>
    </w:p>
    <w:p w:rsidR="00A57021" w:rsidRDefault="005725EA">
      <w:p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三、项目组织实施情况</w:t>
      </w:r>
    </w:p>
    <w:p w:rsidR="00A57021" w:rsidRDefault="005725EA">
      <w:pPr>
        <w:spacing w:line="540" w:lineRule="exact"/>
        <w:ind w:firstLineChars="243" w:firstLine="761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（一）项目组织情况分析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（1）、前期准备</w:t>
      </w:r>
    </w:p>
    <w:p w:rsidR="00A57021" w:rsidRDefault="00B617F4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按照</w:t>
      </w:r>
      <w:r w:rsidR="005725EA">
        <w:rPr>
          <w:rFonts w:asciiTheme="majorEastAsia" w:eastAsiaTheme="majorEastAsia" w:hAnsiTheme="majorEastAsia" w:cstheme="majorEastAsia" w:hint="eastAsia"/>
          <w:sz w:val="32"/>
          <w:szCs w:val="32"/>
        </w:rPr>
        <w:t>要求，我单位安排部署了绩效评估工作。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（2）、组织过程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我单位根据相关规定和要求，对项目的实施程序、资金使用计划、管理运行以及账目的规范等情况进行自查自评，并组织撰写自评报告。</w:t>
      </w:r>
    </w:p>
    <w:p w:rsidR="00A57021" w:rsidRDefault="005725EA">
      <w:pPr>
        <w:spacing w:line="540" w:lineRule="exact"/>
        <w:ind w:firstLineChars="300" w:firstLine="940"/>
        <w:rPr>
          <w:rStyle w:val="a7"/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spacing w:val="-4"/>
          <w:sz w:val="32"/>
          <w:szCs w:val="32"/>
        </w:rPr>
        <w:t>（二）项目管理情况分析</w:t>
      </w:r>
    </w:p>
    <w:p w:rsidR="00A57021" w:rsidRDefault="005725EA">
      <w:pPr>
        <w:spacing w:line="540" w:lineRule="exact"/>
        <w:ind w:firstLineChars="300" w:firstLine="960"/>
        <w:rPr>
          <w:rStyle w:val="a7"/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根据上级下达的</w:t>
      </w:r>
      <w:r w:rsidR="006F0B82">
        <w:rPr>
          <w:rFonts w:asciiTheme="majorEastAsia" w:eastAsiaTheme="majorEastAsia" w:hAnsiTheme="majorEastAsia" w:cstheme="majorEastAsia" w:hint="eastAsia"/>
          <w:sz w:val="32"/>
          <w:szCs w:val="32"/>
        </w:rPr>
        <w:t>其他残疾人事业支出</w:t>
      </w:r>
      <w:r w:rsidR="000B30CB">
        <w:rPr>
          <w:rFonts w:asciiTheme="majorEastAsia" w:eastAsiaTheme="majorEastAsia" w:hAnsiTheme="majorEastAsia" w:cstheme="majorEastAsia" w:hint="eastAsia"/>
          <w:sz w:val="32"/>
          <w:szCs w:val="32"/>
        </w:rPr>
        <w:t>资金，按照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要求，我单位将专项资金的使用情况进行了梳理，查看账目，对资金使用是否合</w:t>
      </w:r>
      <w:proofErr w:type="gramStart"/>
      <w:r>
        <w:rPr>
          <w:rFonts w:asciiTheme="majorEastAsia" w:eastAsiaTheme="majorEastAsia" w:hAnsiTheme="majorEastAsia" w:cstheme="majorEastAsia" w:hint="eastAsia"/>
          <w:sz w:val="32"/>
          <w:szCs w:val="32"/>
        </w:rPr>
        <w:t>规</w:t>
      </w:r>
      <w:proofErr w:type="gramEnd"/>
      <w:r>
        <w:rPr>
          <w:rFonts w:asciiTheme="majorEastAsia" w:eastAsiaTheme="majorEastAsia" w:hAnsiTheme="majorEastAsia" w:cstheme="majorEastAsia" w:hint="eastAsia"/>
          <w:sz w:val="32"/>
          <w:szCs w:val="32"/>
        </w:rPr>
        <w:t>，账务处理是否完整无误进行了详细查看，相关业务人员对补助对象资料进行核对整理，是否及时发放到位，签名是否完整等再次进行了核对，并撰写绩效自评报告</w:t>
      </w:r>
    </w:p>
    <w:p w:rsidR="00A57021" w:rsidRDefault="005725EA">
      <w:p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bCs w:val="0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四、项目绩效情况</w:t>
      </w:r>
      <w:r>
        <w:rPr>
          <w:rStyle w:val="a7"/>
          <w:rFonts w:asciiTheme="majorEastAsia" w:eastAsiaTheme="majorEastAsia" w:hAnsiTheme="majorEastAsia" w:cstheme="majorEastAsia" w:hint="eastAsia"/>
          <w:bCs w:val="0"/>
          <w:sz w:val="32"/>
          <w:szCs w:val="32"/>
        </w:rPr>
        <w:t xml:space="preserve"> </w:t>
      </w:r>
    </w:p>
    <w:p w:rsidR="00A57021" w:rsidRDefault="005725EA">
      <w:p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spacing w:val="-4"/>
          <w:sz w:val="32"/>
          <w:szCs w:val="32"/>
        </w:rPr>
        <w:t>（一）项目绩效目标完成情况分析</w:t>
      </w:r>
    </w:p>
    <w:p w:rsidR="00A57021" w:rsidRDefault="005725EA">
      <w:pPr>
        <w:spacing w:line="600" w:lineRule="exact"/>
        <w:ind w:firstLineChars="300" w:firstLine="964"/>
        <w:jc w:val="left"/>
        <w:rPr>
          <w:rFonts w:asciiTheme="majorEastAsia" w:eastAsiaTheme="majorEastAsia" w:hAnsiTheme="majorEastAsia" w:cstheme="majorEastAsia"/>
          <w:b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1、产出指标完成情况分析。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（1）、项目完成数量效益</w:t>
      </w:r>
    </w:p>
    <w:p w:rsidR="00A57021" w:rsidRDefault="005725EA" w:rsidP="006F0B82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指标1</w:t>
      </w:r>
      <w:r w:rsidR="006F0B82">
        <w:rPr>
          <w:rFonts w:asciiTheme="majorEastAsia" w:eastAsiaTheme="majorEastAsia" w:hAnsiTheme="majorEastAsia" w:cstheme="majorEastAsia" w:hint="eastAsia"/>
          <w:sz w:val="32"/>
          <w:szCs w:val="32"/>
        </w:rPr>
        <w:t>：</w:t>
      </w:r>
      <w:r w:rsidR="00B617F4" w:rsidRPr="00B617F4">
        <w:rPr>
          <w:rFonts w:asciiTheme="majorEastAsia" w:eastAsiaTheme="majorEastAsia" w:hAnsiTheme="majorEastAsia" w:cstheme="majorEastAsia" w:hint="eastAsia"/>
          <w:sz w:val="32"/>
          <w:szCs w:val="32"/>
        </w:rPr>
        <w:t>燃油补贴对象识别精准率</w:t>
      </w:r>
      <w:r w:rsidR="00B617F4">
        <w:rPr>
          <w:rFonts w:asciiTheme="majorEastAsia" w:eastAsiaTheme="majorEastAsia" w:hAnsiTheme="majorEastAsia" w:cstheme="majorEastAsia" w:hint="eastAsia"/>
          <w:sz w:val="32"/>
          <w:szCs w:val="32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100%；</w:t>
      </w:r>
    </w:p>
    <w:p w:rsidR="00A57021" w:rsidRDefault="005725EA">
      <w:pPr>
        <w:spacing w:line="600" w:lineRule="exact"/>
        <w:ind w:firstLineChars="200" w:firstLine="643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sz w:val="32"/>
          <w:szCs w:val="32"/>
        </w:rPr>
        <w:t>2、效益指标情况分析。</w:t>
      </w:r>
    </w:p>
    <w:p w:rsidR="00A57021" w:rsidRDefault="005725EA" w:rsidP="00414059">
      <w:pPr>
        <w:spacing w:line="600" w:lineRule="exact"/>
        <w:ind w:firstLineChars="100" w:firstLine="32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lastRenderedPageBreak/>
        <w:t>（1）、</w:t>
      </w:r>
      <w:r w:rsidR="00B617F4" w:rsidRPr="00B617F4">
        <w:rPr>
          <w:rFonts w:asciiTheme="majorEastAsia" w:eastAsiaTheme="majorEastAsia" w:hAnsiTheme="majorEastAsia" w:cstheme="majorEastAsia" w:hint="eastAsia"/>
          <w:sz w:val="32"/>
          <w:szCs w:val="32"/>
        </w:rPr>
        <w:t>提高接受康复服务残疾人生活水平</w:t>
      </w:r>
    </w:p>
    <w:p w:rsidR="00B617F4" w:rsidRDefault="00B617F4" w:rsidP="00414059">
      <w:pPr>
        <w:spacing w:line="600" w:lineRule="exact"/>
        <w:ind w:firstLineChars="100" w:firstLine="32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（2）</w:t>
      </w:r>
      <w:r w:rsidRPr="00B617F4">
        <w:rPr>
          <w:rFonts w:asciiTheme="majorEastAsia" w:eastAsiaTheme="majorEastAsia" w:hAnsiTheme="majorEastAsia" w:cstheme="majorEastAsia" w:hint="eastAsia"/>
          <w:sz w:val="32"/>
          <w:szCs w:val="32"/>
        </w:rPr>
        <w:t>降低享受燃油补贴补助的残疾人出行支出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3、满意度指标情况分析</w:t>
      </w:r>
    </w:p>
    <w:p w:rsidR="00A57021" w:rsidRDefault="005725EA">
      <w:pPr>
        <w:spacing w:line="600" w:lineRule="exact"/>
        <w:ind w:firstLineChars="100" w:firstLine="32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（1）、</w:t>
      </w:r>
      <w:r w:rsidR="00B617F4" w:rsidRPr="00B617F4">
        <w:rPr>
          <w:rFonts w:asciiTheme="majorEastAsia" w:eastAsiaTheme="majorEastAsia" w:hAnsiTheme="majorEastAsia" w:cstheme="majorEastAsia" w:hint="eastAsia"/>
          <w:sz w:val="32"/>
          <w:szCs w:val="32"/>
        </w:rPr>
        <w:t>接受燃油补贴残疾人满意度</w:t>
      </w:r>
    </w:p>
    <w:p w:rsidR="00A57021" w:rsidRDefault="005725EA">
      <w:pPr>
        <w:spacing w:line="540" w:lineRule="exact"/>
        <w:ind w:firstLineChars="100" w:firstLine="313"/>
        <w:rPr>
          <w:rFonts w:asciiTheme="majorEastAsia" w:eastAsiaTheme="majorEastAsia" w:hAnsiTheme="majorEastAsia" w:cstheme="majorEastAsia"/>
          <w:b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spacing w:val="-4"/>
          <w:sz w:val="32"/>
          <w:szCs w:val="32"/>
        </w:rPr>
        <w:t>（二）项目绩效目标未完成原因分析</w:t>
      </w:r>
    </w:p>
    <w:p w:rsidR="00A57021" w:rsidRDefault="005725EA">
      <w:pPr>
        <w:spacing w:line="540" w:lineRule="exact"/>
        <w:ind w:firstLineChars="442" w:firstLine="1379"/>
        <w:rPr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pacing w:val="-4"/>
          <w:sz w:val="32"/>
          <w:szCs w:val="32"/>
        </w:rPr>
        <w:t>无</w:t>
      </w:r>
    </w:p>
    <w:p w:rsidR="00A57021" w:rsidRDefault="005725EA">
      <w:pPr>
        <w:numPr>
          <w:ilvl w:val="0"/>
          <w:numId w:val="1"/>
        </w:num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其他需要说明的问题</w:t>
      </w:r>
    </w:p>
    <w:p w:rsidR="00A57021" w:rsidRDefault="005725EA">
      <w:pPr>
        <w:tabs>
          <w:tab w:val="left" w:pos="1183"/>
        </w:tabs>
        <w:spacing w:line="540" w:lineRule="exact"/>
        <w:ind w:firstLineChars="200" w:firstLine="624"/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pacing w:val="-4"/>
          <w:sz w:val="32"/>
          <w:szCs w:val="32"/>
        </w:rPr>
        <w:t>（一）后续工作计划</w:t>
      </w:r>
    </w:p>
    <w:p w:rsidR="00A57021" w:rsidRDefault="00C41AB5">
      <w:pPr>
        <w:spacing w:line="540" w:lineRule="exact"/>
        <w:ind w:firstLineChars="200" w:firstLine="624"/>
        <w:jc w:val="left"/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  <w:t>提高残疾人生活水平</w:t>
      </w:r>
      <w:r w:rsidRPr="00C41AB5">
        <w:rPr>
          <w:rFonts w:asciiTheme="majorEastAsia" w:eastAsiaTheme="majorEastAsia" w:hAnsiTheme="majorEastAsia" w:cstheme="majorEastAsia" w:hint="eastAsia"/>
          <w:bCs/>
          <w:spacing w:val="-4"/>
          <w:sz w:val="32"/>
          <w:szCs w:val="32"/>
        </w:rPr>
        <w:t>和触入社会能力</w:t>
      </w:r>
      <w:r w:rsidR="003B268C">
        <w:rPr>
          <w:rFonts w:asciiTheme="majorEastAsia" w:eastAsiaTheme="majorEastAsia" w:hAnsiTheme="majorEastAsia" w:cstheme="majorEastAsia" w:hint="eastAsia"/>
          <w:bCs/>
          <w:spacing w:val="-4"/>
          <w:sz w:val="32"/>
          <w:szCs w:val="32"/>
        </w:rPr>
        <w:t>，</w:t>
      </w:r>
      <w:r w:rsidR="00AC065E"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  <w:t>为残疾人</w:t>
      </w:r>
      <w:r w:rsidR="00AC065E">
        <w:rPr>
          <w:rFonts w:asciiTheme="majorEastAsia" w:eastAsiaTheme="majorEastAsia" w:hAnsiTheme="majorEastAsia" w:cstheme="majorEastAsia" w:hint="eastAsia"/>
          <w:bCs/>
          <w:spacing w:val="-4"/>
          <w:sz w:val="32"/>
          <w:szCs w:val="32"/>
        </w:rPr>
        <w:t>做</w:t>
      </w:r>
      <w:r w:rsidR="00AC065E"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  <w:t>更好的服务。</w:t>
      </w:r>
    </w:p>
    <w:p w:rsidR="00A57021" w:rsidRDefault="005725EA">
      <w:pPr>
        <w:spacing w:line="540" w:lineRule="exact"/>
        <w:ind w:firstLineChars="200" w:firstLine="624"/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pacing w:val="-4"/>
          <w:sz w:val="32"/>
          <w:szCs w:val="32"/>
        </w:rPr>
        <w:t>（二）主要经验及做法、存在问题和建议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>工作经验：</w:t>
      </w:r>
      <w:r w:rsidR="006F0B82"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>其他残疾人事业支出</w:t>
      </w:r>
      <w:bookmarkStart w:id="0" w:name="_GoBack"/>
      <w:bookmarkEnd w:id="0"/>
      <w:r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>资金的使用按照政策标准，专款专用，做到政务公开，执行“阳光操作”，保证各项工作公开透明。</w:t>
      </w:r>
    </w:p>
    <w:p w:rsidR="00A57021" w:rsidRDefault="005725EA">
      <w:pPr>
        <w:spacing w:line="600" w:lineRule="exact"/>
        <w:ind w:firstLineChars="200" w:firstLine="640"/>
        <w:rPr>
          <w:rFonts w:asciiTheme="majorEastAsia" w:eastAsiaTheme="majorEastAsia" w:hAnsiTheme="majorEastAsia" w:cstheme="majorEastAsia"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>存在问题:</w:t>
      </w:r>
      <w:r w:rsidR="00AC065E"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>无</w:t>
      </w:r>
    </w:p>
    <w:p w:rsidR="00A57021" w:rsidRDefault="005725EA">
      <w:pPr>
        <w:spacing w:line="600" w:lineRule="exact"/>
        <w:ind w:firstLineChars="200" w:firstLine="640"/>
        <w:rPr>
          <w:rFonts w:asciiTheme="majorEastAsia" w:eastAsiaTheme="majorEastAsia" w:hAnsiTheme="majorEastAsia" w:cstheme="majorEastAsia"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 xml:space="preserve">建议：无。 </w:t>
      </w:r>
    </w:p>
    <w:p w:rsidR="00A57021" w:rsidRDefault="005725EA">
      <w:pPr>
        <w:ind w:firstLineChars="100" w:firstLine="312"/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pacing w:val="-4"/>
          <w:sz w:val="32"/>
          <w:szCs w:val="32"/>
        </w:rPr>
        <w:t>（三）其他；无</w:t>
      </w:r>
    </w:p>
    <w:p w:rsidR="00A57021" w:rsidRDefault="005725EA">
      <w:p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六、项目评价工作情况</w:t>
      </w:r>
    </w:p>
    <w:p w:rsidR="00A57021" w:rsidRDefault="005725EA">
      <w:pPr>
        <w:ind w:firstLineChars="200" w:firstLine="624"/>
        <w:rPr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pacing w:val="-4"/>
          <w:sz w:val="32"/>
          <w:szCs w:val="32"/>
        </w:rPr>
        <w:t>各科室按照各子项目任务指标超额完成任务，2018年各子项目工作已接近尾声，各科室按照上级检查工作要求，已将资料整理归档。</w:t>
      </w:r>
    </w:p>
    <w:p w:rsidR="00A57021" w:rsidRDefault="005725EA">
      <w:pPr>
        <w:spacing w:line="540" w:lineRule="exact"/>
        <w:ind w:firstLineChars="300" w:firstLine="940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七、附表</w:t>
      </w:r>
    </w:p>
    <w:p w:rsidR="00A57021" w:rsidRDefault="005725EA">
      <w:pPr>
        <w:spacing w:line="540" w:lineRule="exact"/>
        <w:ind w:firstLine="640"/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《项目支出绩效目标自评表》</w:t>
      </w:r>
    </w:p>
    <w:sectPr w:rsidR="00A570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99EC236"/>
    <w:multiLevelType w:val="singleLevel"/>
    <w:tmpl w:val="F99EC236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B30CB"/>
    <w:rsid w:val="003B268C"/>
    <w:rsid w:val="00414059"/>
    <w:rsid w:val="004B0E0E"/>
    <w:rsid w:val="005162F1"/>
    <w:rsid w:val="00535153"/>
    <w:rsid w:val="005725EA"/>
    <w:rsid w:val="006F0B82"/>
    <w:rsid w:val="007368F3"/>
    <w:rsid w:val="00855E3A"/>
    <w:rsid w:val="00922CB9"/>
    <w:rsid w:val="009869C9"/>
    <w:rsid w:val="00A26421"/>
    <w:rsid w:val="00A4293B"/>
    <w:rsid w:val="00A57021"/>
    <w:rsid w:val="00A61064"/>
    <w:rsid w:val="00AC065E"/>
    <w:rsid w:val="00B41DDF"/>
    <w:rsid w:val="00B41F61"/>
    <w:rsid w:val="00B617F4"/>
    <w:rsid w:val="00C41AB5"/>
    <w:rsid w:val="00C5232C"/>
    <w:rsid w:val="00C56C72"/>
    <w:rsid w:val="00C877CA"/>
    <w:rsid w:val="00CA6457"/>
    <w:rsid w:val="00D17F2E"/>
    <w:rsid w:val="00E06AEE"/>
    <w:rsid w:val="00E769FE"/>
    <w:rsid w:val="00EA2CBE"/>
    <w:rsid w:val="00F32FEE"/>
    <w:rsid w:val="08CB0598"/>
    <w:rsid w:val="0AC43675"/>
    <w:rsid w:val="0B0931E5"/>
    <w:rsid w:val="1912278B"/>
    <w:rsid w:val="1C8E5B9B"/>
    <w:rsid w:val="1F6845A0"/>
    <w:rsid w:val="1F9D5AF0"/>
    <w:rsid w:val="1FD84D3A"/>
    <w:rsid w:val="24FE69EA"/>
    <w:rsid w:val="29FE50A0"/>
    <w:rsid w:val="2CD011A8"/>
    <w:rsid w:val="2E5D4C99"/>
    <w:rsid w:val="2FDA4D32"/>
    <w:rsid w:val="3415594D"/>
    <w:rsid w:val="34E74E2B"/>
    <w:rsid w:val="3A8B70C2"/>
    <w:rsid w:val="3B6028CF"/>
    <w:rsid w:val="3BAF4B5F"/>
    <w:rsid w:val="3DA1115C"/>
    <w:rsid w:val="3F5110B4"/>
    <w:rsid w:val="40291817"/>
    <w:rsid w:val="4A47334B"/>
    <w:rsid w:val="4D992D04"/>
    <w:rsid w:val="50FB680F"/>
    <w:rsid w:val="54D52ED2"/>
    <w:rsid w:val="558C2A30"/>
    <w:rsid w:val="56E30640"/>
    <w:rsid w:val="5DC002CE"/>
    <w:rsid w:val="76FD26A2"/>
    <w:rsid w:val="7C04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8B57A2-86CE-4CAB-BA0F-802F66BE4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6">
    <w:name w:val="Title"/>
    <w:basedOn w:val="a"/>
    <w:next w:val="a"/>
    <w:link w:val="Char2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7">
    <w:name w:val="Strong"/>
    <w:basedOn w:val="a0"/>
    <w:qFormat/>
    <w:rPr>
      <w:b/>
      <w:bCs/>
    </w:rPr>
  </w:style>
  <w:style w:type="character" w:styleId="a8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Char2">
    <w:name w:val="标题 Char"/>
    <w:basedOn w:val="a0"/>
    <w:link w:val="a6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9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a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b">
    <w:name w:val="Quote"/>
    <w:basedOn w:val="a"/>
    <w:next w:val="a"/>
    <w:link w:val="Char3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3">
    <w:name w:val="引用 Char"/>
    <w:basedOn w:val="a0"/>
    <w:link w:val="ab"/>
    <w:uiPriority w:val="29"/>
    <w:qFormat/>
    <w:rPr>
      <w:i/>
      <w:sz w:val="24"/>
      <w:szCs w:val="24"/>
    </w:rPr>
  </w:style>
  <w:style w:type="paragraph" w:styleId="ac">
    <w:name w:val="Intense Quote"/>
    <w:basedOn w:val="a"/>
    <w:next w:val="a"/>
    <w:link w:val="Char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4">
    <w:name w:val="明显引用 Char"/>
    <w:basedOn w:val="a0"/>
    <w:link w:val="ac"/>
    <w:uiPriority w:val="30"/>
    <w:qFormat/>
    <w:rPr>
      <w:b/>
      <w:i/>
      <w:sz w:val="24"/>
    </w:rPr>
  </w:style>
  <w:style w:type="character" w:customStyle="1" w:styleId="10">
    <w:name w:val="不明显强调1"/>
    <w:uiPriority w:val="19"/>
    <w:qFormat/>
    <w:rPr>
      <w:i/>
      <w:color w:val="595959" w:themeColor="text1" w:themeTint="A6"/>
    </w:rPr>
  </w:style>
  <w:style w:type="character" w:customStyle="1" w:styleId="11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eastAsia="宋体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198</Words>
  <Characters>1135</Characters>
  <Application>Microsoft Office Word</Application>
  <DocSecurity>0</DocSecurity>
  <Lines>9</Lines>
  <Paragraphs>2</Paragraphs>
  <ScaleCrop>false</ScaleCrop>
  <Company>Sky123.Org</Company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18</cp:revision>
  <cp:lastPrinted>2019-01-24T04:58:00Z</cp:lastPrinted>
  <dcterms:created xsi:type="dcterms:W3CDTF">2018-08-15T02:06:00Z</dcterms:created>
  <dcterms:modified xsi:type="dcterms:W3CDTF">2019-09-05T19:52:00Z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